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9B64" w14:textId="12AFBC2C" w:rsidR="003A3863" w:rsidRPr="00F15783" w:rsidRDefault="00F15783">
      <w:pPr>
        <w:rPr>
          <w:rStyle w:val="s1ppyq"/>
          <w:rFonts w:ascii="Arial" w:hAnsi="Arial" w:cs="Arial"/>
          <w:b/>
          <w:bCs/>
        </w:rPr>
      </w:pPr>
      <w:r w:rsidRPr="00F15783">
        <w:rPr>
          <w:rStyle w:val="s1ppyq"/>
          <w:rFonts w:ascii="Arial" w:hAnsi="Arial" w:cs="Arial"/>
          <w:b/>
          <w:bCs/>
        </w:rPr>
        <w:t>The Launch of the Illinois Socio-Demographic Equity Dashboard</w:t>
      </w:r>
    </w:p>
    <w:p w14:paraId="4FE2C783" w14:textId="77777777" w:rsidR="00F15783" w:rsidRPr="00F15783" w:rsidRDefault="00F15783">
      <w:pPr>
        <w:rPr>
          <w:rStyle w:val="s1ppyq"/>
          <w:rFonts w:ascii="Arial" w:hAnsi="Arial" w:cs="Arial"/>
          <w:b/>
          <w:bCs/>
        </w:rPr>
      </w:pPr>
    </w:p>
    <w:p w14:paraId="5F01F951" w14:textId="77777777" w:rsidR="00F15783" w:rsidRPr="00F15783" w:rsidRDefault="00F15783" w:rsidP="00F15783">
      <w:pPr>
        <w:pStyle w:val="04xlpa"/>
        <w:spacing w:line="240" w:lineRule="atLeast"/>
        <w:rPr>
          <w:rFonts w:ascii="Arial" w:hAnsi="Arial" w:cs="Arial"/>
        </w:rPr>
      </w:pPr>
      <w:r w:rsidRPr="00F15783">
        <w:rPr>
          <w:rStyle w:val="s1ppyq"/>
          <w:rFonts w:ascii="Arial" w:hAnsi="Arial" w:cs="Arial"/>
        </w:rPr>
        <w:t>We are thrilled to announce the launch of our new product, "The Illinois Socio-Demographic Equity Dashboard". This dashboard is a comprehensive tool that characterizes the neighborhoods of Illinois using several socio-demographic variables known to have lasting impacts on residents' lives. It provides an in-depth analysis of the six distinct neighborhood types in Illinois and their corresponding socio-demographic variables, allowing you to better understand the characteristics of your community.</w:t>
      </w:r>
    </w:p>
    <w:p w14:paraId="39C7962B" w14:textId="36D00AB2" w:rsidR="00F15783" w:rsidRPr="00F15783" w:rsidRDefault="00F15783" w:rsidP="00F15783">
      <w:pPr>
        <w:pStyle w:val="04xlpa"/>
        <w:spacing w:line="240" w:lineRule="atLeast"/>
        <w:rPr>
          <w:rStyle w:val="s1ppyq"/>
          <w:rFonts w:ascii="Arial" w:hAnsi="Arial" w:cs="Arial"/>
        </w:rPr>
      </w:pPr>
      <w:r w:rsidRPr="00F15783">
        <w:rPr>
          <w:rStyle w:val="s1ppyq"/>
          <w:rFonts w:ascii="Arial" w:hAnsi="Arial" w:cs="Arial"/>
        </w:rPr>
        <w:t>Where you live matters, and our dashboard offers valuable insights into how socio-demographic factors can impact your life. With data sourced from the 2019 American Community Survey, 5-year estimates, and analyzed using Latent profile analysis (LPA), this dashboard offers a unique perspective on the neighborhoods of Illinois.</w:t>
      </w:r>
    </w:p>
    <w:p w14:paraId="0E6BA6A9" w14:textId="77777777" w:rsidR="00F15783" w:rsidRPr="00F15783" w:rsidRDefault="00F15783" w:rsidP="00F15783">
      <w:pPr>
        <w:pStyle w:val="04xlpa"/>
        <w:spacing w:line="240" w:lineRule="atLeast"/>
        <w:rPr>
          <w:rFonts w:ascii="Arial" w:hAnsi="Arial" w:cs="Arial"/>
        </w:rPr>
      </w:pPr>
      <w:r w:rsidRPr="00F15783">
        <w:rPr>
          <w:rStyle w:val="s1ppyq"/>
          <w:rFonts w:ascii="Arial" w:hAnsi="Arial" w:cs="Arial"/>
        </w:rPr>
        <w:t xml:space="preserve">Whether you are a researcher, policymaker, community leader, or a resident looking to better understand your community, "The Illinois Socio-Demographic Equity Dashboard" is a powerful tool that can inform your decisions and empower your community. It offers an opportunity to evaluate equitable access and opportunity to various education and workforce resources in the state, including workforce development programs, early childhood programs and services, community colleges, K-12 schools with computer science programs, K-12 </w:t>
      </w:r>
      <w:proofErr w:type="gramStart"/>
      <w:r w:rsidRPr="00F15783">
        <w:rPr>
          <w:rStyle w:val="s1ppyq"/>
          <w:rFonts w:ascii="Arial" w:hAnsi="Arial" w:cs="Arial"/>
        </w:rPr>
        <w:t>schools</w:t>
      </w:r>
      <w:proofErr w:type="gramEnd"/>
      <w:r w:rsidRPr="00F15783">
        <w:rPr>
          <w:rStyle w:val="s1ppyq"/>
          <w:rFonts w:ascii="Arial" w:hAnsi="Arial" w:cs="Arial"/>
        </w:rPr>
        <w:t xml:space="preserve"> and their evidence-based funding (EBF) tier levels, post-secondary institutions with teaching programs, internet access, and many others.</w:t>
      </w:r>
    </w:p>
    <w:p w14:paraId="357B7736" w14:textId="7BEC2AFD" w:rsidR="00F15783" w:rsidRPr="00F15783" w:rsidRDefault="00F15783" w:rsidP="00F15783">
      <w:pPr>
        <w:pStyle w:val="04xlpa"/>
        <w:spacing w:line="240" w:lineRule="atLeast"/>
        <w:rPr>
          <w:rStyle w:val="s1ppyq"/>
          <w:rFonts w:ascii="Arial" w:hAnsi="Arial" w:cs="Arial"/>
        </w:rPr>
      </w:pPr>
      <w:r w:rsidRPr="00F15783">
        <w:rPr>
          <w:rStyle w:val="s1ppyq"/>
          <w:rFonts w:ascii="Arial" w:hAnsi="Arial" w:cs="Arial"/>
        </w:rPr>
        <w:t xml:space="preserve">We invite you to explore "The Illinois Socio-Demographic Equity Dashboard" and discover the unique characteristics of your community. Take the first step towards creating a more equitable and inclusive future for all Illinois residents. Visit </w:t>
      </w:r>
      <w:hyperlink r:id="rId4" w:tgtFrame="_blank" w:history="1">
        <w:r w:rsidRPr="00F15783">
          <w:rPr>
            <w:rStyle w:val="Hyperlink"/>
            <w:rFonts w:ascii="Arial" w:hAnsi="Arial" w:cs="Arial"/>
            <w:color w:val="auto"/>
          </w:rPr>
          <w:t>go.illinois.edu/</w:t>
        </w:r>
        <w:proofErr w:type="spellStart"/>
        <w:r w:rsidRPr="00F15783">
          <w:rPr>
            <w:rStyle w:val="Hyperlink"/>
            <w:rFonts w:ascii="Arial" w:hAnsi="Arial" w:cs="Arial"/>
            <w:color w:val="auto"/>
          </w:rPr>
          <w:t>IWERCdash</w:t>
        </w:r>
        <w:proofErr w:type="spellEnd"/>
      </w:hyperlink>
      <w:r w:rsidRPr="00F15783">
        <w:rPr>
          <w:rStyle w:val="s1ppyq"/>
          <w:rFonts w:ascii="Arial" w:hAnsi="Arial" w:cs="Arial"/>
        </w:rPr>
        <w:t xml:space="preserve"> now to explore.</w:t>
      </w:r>
    </w:p>
    <w:p w14:paraId="7ABE7C82" w14:textId="49A83AE7" w:rsidR="00F15783" w:rsidRPr="00F15783" w:rsidRDefault="00F15783" w:rsidP="00F15783">
      <w:pPr>
        <w:pStyle w:val="04xlpa"/>
        <w:spacing w:line="240" w:lineRule="atLeast"/>
        <w:rPr>
          <w:rStyle w:val="s1ppyq"/>
          <w:rFonts w:ascii="Arial" w:hAnsi="Arial" w:cs="Arial"/>
        </w:rPr>
      </w:pPr>
      <w:r w:rsidRPr="00F15783">
        <w:rPr>
          <w:rStyle w:val="s1ppyq"/>
          <w:rFonts w:ascii="Arial" w:hAnsi="Arial" w:cs="Arial"/>
        </w:rPr>
        <w:t>"Maps are powerful tools for visualizing data, but they are only one part of the story. The Illinois Socio-Demographic Equity Dashboard goes beyond simply showing where people live and what their neighborhoods look like. It provides a comprehensive analysis of the various socio-demographic variables that have lasting impacts on residents' lives, giving policymakers, community leaders, and residents themselves a more nuanced understanding of the issues affecting their communities. It's not just another map - it's a vital resource for ensuring equitable access to resources needed to help neighborhoods thrive."</w:t>
      </w:r>
      <w:r w:rsidRPr="00F15783">
        <w:rPr>
          <w:rStyle w:val="s1ppyq"/>
          <w:rFonts w:ascii="Arial" w:hAnsi="Arial" w:cs="Arial"/>
        </w:rPr>
        <w:t xml:space="preserve"> – Stephanie Werner</w:t>
      </w:r>
      <w:r>
        <w:rPr>
          <w:rStyle w:val="s1ppyq"/>
          <w:rFonts w:ascii="Arial" w:hAnsi="Arial" w:cs="Arial"/>
        </w:rPr>
        <w:t>, Research Specialist at IWERC</w:t>
      </w:r>
      <w:r w:rsidRPr="00F15783">
        <w:rPr>
          <w:rStyle w:val="s1ppyq"/>
          <w:rFonts w:ascii="Arial" w:hAnsi="Arial" w:cs="Arial"/>
        </w:rPr>
        <w:t xml:space="preserve"> </w:t>
      </w:r>
    </w:p>
    <w:p w14:paraId="6D096451" w14:textId="77777777" w:rsidR="00F15783" w:rsidRPr="00F15783" w:rsidRDefault="00F15783" w:rsidP="00F15783">
      <w:pPr>
        <w:pStyle w:val="04xlpa"/>
        <w:spacing w:line="240" w:lineRule="atLeast"/>
        <w:rPr>
          <w:rFonts w:ascii="Arial" w:hAnsi="Arial" w:cs="Arial"/>
        </w:rPr>
      </w:pPr>
    </w:p>
    <w:p w14:paraId="6A8F1451" w14:textId="77777777" w:rsidR="00F15783" w:rsidRPr="00F15783" w:rsidRDefault="00F15783">
      <w:pPr>
        <w:rPr>
          <w:rFonts w:ascii="Arial" w:hAnsi="Arial" w:cs="Arial"/>
        </w:rPr>
      </w:pPr>
    </w:p>
    <w:sectPr w:rsidR="00F15783" w:rsidRPr="00F1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3"/>
    <w:rsid w:val="0000623E"/>
    <w:rsid w:val="0013448D"/>
    <w:rsid w:val="003A3863"/>
    <w:rsid w:val="00F1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A6BF3"/>
  <w15:chartTrackingRefBased/>
  <w15:docId w15:val="{6932D00C-C9E8-144E-AF4E-4865F582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ppyq">
    <w:name w:val="s1ppyq"/>
    <w:basedOn w:val="DefaultParagraphFont"/>
    <w:rsid w:val="00F15783"/>
  </w:style>
  <w:style w:type="paragraph" w:customStyle="1" w:styleId="04xlpa">
    <w:name w:val="_04xlpa"/>
    <w:basedOn w:val="Normal"/>
    <w:rsid w:val="00F157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15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30569">
      <w:bodyDiv w:val="1"/>
      <w:marLeft w:val="0"/>
      <w:marRight w:val="0"/>
      <w:marTop w:val="0"/>
      <w:marBottom w:val="0"/>
      <w:divBdr>
        <w:top w:val="none" w:sz="0" w:space="0" w:color="auto"/>
        <w:left w:val="none" w:sz="0" w:space="0" w:color="auto"/>
        <w:bottom w:val="none" w:sz="0" w:space="0" w:color="auto"/>
        <w:right w:val="none" w:sz="0" w:space="0" w:color="auto"/>
      </w:divBdr>
    </w:div>
    <w:div w:id="18176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o.illinois.edu/IWERCd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Quetzalli</dc:creator>
  <cp:keywords/>
  <dc:description/>
  <cp:lastModifiedBy>Castro, Quetzalli</cp:lastModifiedBy>
  <cp:revision>1</cp:revision>
  <dcterms:created xsi:type="dcterms:W3CDTF">2023-03-28T14:46:00Z</dcterms:created>
  <dcterms:modified xsi:type="dcterms:W3CDTF">2023-03-28T14:49:00Z</dcterms:modified>
</cp:coreProperties>
</file>